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010868" w14:textId="1C5230FB" w:rsidR="004F3AC1" w:rsidRPr="004F3AC1" w:rsidRDefault="004F3AC1" w:rsidP="004F3AC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3AC1">
        <w:rPr>
          <w:rFonts w:ascii="Times New Roman" w:hAnsi="Times New Roman" w:cs="Times New Roman"/>
          <w:b/>
          <w:bCs/>
          <w:sz w:val="28"/>
          <w:szCs w:val="28"/>
        </w:rPr>
        <w:t xml:space="preserve">Ответы на вопросы чата от </w:t>
      </w:r>
      <w:r w:rsidR="00DA062A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Pr="004F3AC1">
        <w:rPr>
          <w:rFonts w:ascii="Times New Roman" w:hAnsi="Times New Roman" w:cs="Times New Roman"/>
          <w:b/>
          <w:bCs/>
          <w:sz w:val="28"/>
          <w:szCs w:val="28"/>
        </w:rPr>
        <w:t>.02.2024 г.</w:t>
      </w:r>
    </w:p>
    <w:tbl>
      <w:tblPr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7"/>
        <w:gridCol w:w="5668"/>
      </w:tblGrid>
      <w:tr w:rsidR="004F3AC1" w:rsidRPr="004F3AC1" w14:paraId="1BC92CBA" w14:textId="3814324C" w:rsidTr="00DD3E5B">
        <w:trPr>
          <w:trHeight w:val="255"/>
        </w:trPr>
        <w:tc>
          <w:tcPr>
            <w:tcW w:w="5667" w:type="dxa"/>
            <w:shd w:val="clear" w:color="auto" w:fill="auto"/>
            <w:vAlign w:val="center"/>
            <w:hideMark/>
          </w:tcPr>
          <w:p w14:paraId="07DBF16A" w14:textId="69273A6A" w:rsidR="004F3AC1" w:rsidRPr="004F3AC1" w:rsidRDefault="004F3AC1" w:rsidP="004F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F3AC1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Вопрос</w:t>
            </w:r>
            <w:r w:rsidR="00A733A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ы</w:t>
            </w:r>
          </w:p>
        </w:tc>
        <w:tc>
          <w:tcPr>
            <w:tcW w:w="5668" w:type="dxa"/>
          </w:tcPr>
          <w:p w14:paraId="79DA5B3B" w14:textId="20F8EBDF" w:rsidR="004F3AC1" w:rsidRPr="004F3AC1" w:rsidRDefault="004F3AC1" w:rsidP="004F3A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</w:pPr>
            <w:r w:rsidRPr="004F3AC1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Ответ</w:t>
            </w:r>
            <w:r w:rsidR="00A733A5">
              <w:rPr>
                <w:rFonts w:ascii="Times New Roman" w:eastAsia="Times New Roman" w:hAnsi="Times New Roman" w:cs="Times New Roman"/>
                <w:b/>
                <w:bCs/>
                <w:kern w:val="0"/>
                <w:sz w:val="28"/>
                <w:szCs w:val="28"/>
                <w:lang w:eastAsia="ru-RU"/>
                <w14:ligatures w14:val="none"/>
              </w:rPr>
              <w:t>ы</w:t>
            </w:r>
          </w:p>
        </w:tc>
      </w:tr>
      <w:tr w:rsidR="004F3AC1" w:rsidRPr="004F3AC1" w14:paraId="3830BA52" w14:textId="517955EA" w:rsidTr="00DD3E5B">
        <w:trPr>
          <w:trHeight w:val="510"/>
        </w:trPr>
        <w:tc>
          <w:tcPr>
            <w:tcW w:w="5667" w:type="dxa"/>
            <w:shd w:val="clear" w:color="auto" w:fill="auto"/>
            <w:vAlign w:val="center"/>
            <w:hideMark/>
          </w:tcPr>
          <w:p w14:paraId="47A3FACC" w14:textId="77777777" w:rsidR="00DD3E5B" w:rsidRPr="00DD3E5B" w:rsidRDefault="00DD3E5B" w:rsidP="00DD3E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Проверка статусов заявок, номера которых были размещены в чате </w:t>
            </w:r>
            <w:proofErr w:type="spellStart"/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вебинара</w:t>
            </w:r>
            <w:proofErr w:type="spellEnd"/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:</w:t>
            </w:r>
          </w:p>
          <w:p w14:paraId="2A2F61DB" w14:textId="0A53B06D" w:rsidR="00DD3E5B" w:rsidRPr="00DD3E5B" w:rsidRDefault="004F3AC1" w:rsidP="00DD3E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151900881,</w:t>
            </w:r>
          </w:p>
          <w:p w14:paraId="39EB4DFB" w14:textId="78D93C99" w:rsidR="00DD3E5B" w:rsidRPr="00DD3E5B" w:rsidRDefault="004F3AC1" w:rsidP="00DD3E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151879465,</w:t>
            </w:r>
          </w:p>
          <w:p w14:paraId="1AD413D3" w14:textId="40F6A747" w:rsidR="00DD3E5B" w:rsidRPr="00DD3E5B" w:rsidRDefault="004F3AC1" w:rsidP="00DD3E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152010391</w:t>
            </w:r>
            <w:r w:rsidR="00A733A5"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</w:t>
            </w:r>
          </w:p>
          <w:p w14:paraId="2AF08E0B" w14:textId="517C25A2" w:rsidR="00DD3E5B" w:rsidRPr="00DD3E5B" w:rsidRDefault="00A733A5" w:rsidP="00DD3E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152076581,</w:t>
            </w:r>
          </w:p>
          <w:p w14:paraId="57DE05F7" w14:textId="22BCA5B3" w:rsidR="00DD3E5B" w:rsidRPr="00DD3E5B" w:rsidRDefault="00A733A5" w:rsidP="00DD3E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152077561,</w:t>
            </w:r>
          </w:p>
          <w:p w14:paraId="0EF0E6E3" w14:textId="3A2D8271" w:rsidR="00DD3E5B" w:rsidRPr="00DD3E5B" w:rsidRDefault="00A733A5" w:rsidP="00DD3E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152117270</w:t>
            </w:r>
            <w:r w:rsidR="00BA611A"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</w:t>
            </w:r>
          </w:p>
          <w:p w14:paraId="19F27877" w14:textId="7EF20EA6" w:rsidR="00DD3E5B" w:rsidRPr="00DD3E5B" w:rsidRDefault="00BA611A" w:rsidP="00DD3E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152121668</w:t>
            </w:r>
            <w:r w:rsidR="00DD3E5B"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,</w:t>
            </w:r>
          </w:p>
          <w:p w14:paraId="6A86AD79" w14:textId="27290233" w:rsidR="00DD3E5B" w:rsidRPr="00DD3E5B" w:rsidRDefault="00DD3E5B" w:rsidP="00DD3E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152114176,</w:t>
            </w:r>
          </w:p>
          <w:p w14:paraId="72A17C76" w14:textId="4B168EBF" w:rsidR="004F3AC1" w:rsidRPr="00DD3E5B" w:rsidRDefault="00DD3E5B" w:rsidP="00DD3E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152126470. </w:t>
            </w:r>
            <w:r w:rsidR="00BA611A"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</w:p>
        </w:tc>
        <w:tc>
          <w:tcPr>
            <w:tcW w:w="5668" w:type="dxa"/>
          </w:tcPr>
          <w:p w14:paraId="1AC5E7E8" w14:textId="1108A930" w:rsidR="00A733A5" w:rsidRPr="00DD3E5B" w:rsidRDefault="007E24E0" w:rsidP="00DD3E5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Заявка 151902881 закрыта 29 ноября, т.к.</w:t>
            </w:r>
            <w:r w:rsidR="00A733A5"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</w:t>
            </w:r>
            <w:r w:rsidRPr="00DD3E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работе находится обращение 151879465</w:t>
            </w:r>
            <w:r w:rsidR="00A733A5" w:rsidRPr="00DD3E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  <w:p w14:paraId="73D0F9CF" w14:textId="725F4EE7" w:rsidR="007E24E0" w:rsidRPr="00DD3E5B" w:rsidRDefault="00A733A5" w:rsidP="00DD3E5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Статус </w:t>
            </w:r>
            <w:r w:rsidR="007E24E0" w:rsidRPr="00DD3E5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заявки 151879465 - Направлена разработчику.  Ожидайте решения.</w:t>
            </w:r>
          </w:p>
          <w:p w14:paraId="6205EF55" w14:textId="1AD24994" w:rsidR="007E24E0" w:rsidRPr="00DD3E5B" w:rsidRDefault="007E24E0" w:rsidP="00DD3E5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Заявка 1520</w:t>
            </w:r>
            <w:r w:rsidR="00A733A5"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10391 закрыта 15 декабря, т.к. р</w:t>
            </w: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аботы ведутся в рамках обращения 151879465</w:t>
            </w:r>
            <w:r w:rsidR="00A733A5"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  <w:p w14:paraId="330C68CB" w14:textId="01F02372" w:rsidR="007E24E0" w:rsidRPr="00DD3E5B" w:rsidRDefault="00A733A5" w:rsidP="00DD3E5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Статус</w:t>
            </w:r>
            <w:r w:rsidR="007E24E0"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заявки 15187</w:t>
            </w: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9465 - Направлена разработчику.</w:t>
            </w:r>
            <w:r w:rsidR="007E24E0"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Ожидайте решения. </w:t>
            </w:r>
          </w:p>
          <w:p w14:paraId="748C86A1" w14:textId="1CF127B9" w:rsidR="00A733A5" w:rsidRPr="00DD3E5B" w:rsidRDefault="00A733A5" w:rsidP="00DD3E5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152076581 - Заявка закрыта в январе.  Пользователь должен проверить доступ.</w:t>
            </w:r>
          </w:p>
          <w:p w14:paraId="6A8D9F79" w14:textId="58090328" w:rsidR="00A733A5" w:rsidRPr="00DD3E5B" w:rsidRDefault="00A733A5" w:rsidP="00DD3E5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152077561 - Решение предоставлено 24 января.</w:t>
            </w:r>
          </w:p>
          <w:p w14:paraId="6CCB095E" w14:textId="3E334A8B" w:rsidR="00A733A5" w:rsidRPr="00DD3E5B" w:rsidRDefault="00A733A5" w:rsidP="00DD3E5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152117270 - Заявка закрыта 14 февраля.</w:t>
            </w:r>
          </w:p>
          <w:p w14:paraId="50BF7FDA" w14:textId="75F785D2" w:rsidR="00BA611A" w:rsidRPr="00DD3E5B" w:rsidRDefault="00BA611A" w:rsidP="00DD3E5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152121668 - Роль предоставлена, заявка закрыта 21 февраля. </w:t>
            </w:r>
          </w:p>
          <w:p w14:paraId="7C3F8615" w14:textId="77777777" w:rsidR="00DD3E5B" w:rsidRPr="00DD3E5B" w:rsidRDefault="00DD3E5B" w:rsidP="00DD3E5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152114176 - Ответ предоставлен 15 февраля, роли предоставлены.</w:t>
            </w:r>
          </w:p>
          <w:p w14:paraId="31F7EF98" w14:textId="77777777" w:rsidR="004F3AC1" w:rsidRPr="00DD3E5B" w:rsidRDefault="007E24E0" w:rsidP="00DD3E5B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  <w:r w:rsidR="00DD3E5B"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152126470 - Ответ предоставлен 21 февраля.</w:t>
            </w:r>
          </w:p>
          <w:p w14:paraId="54FC438C" w14:textId="77777777" w:rsidR="00DD3E5B" w:rsidRPr="00DD3E5B" w:rsidRDefault="00DD3E5B" w:rsidP="00DD3E5B">
            <w:pPr>
              <w:pStyle w:val="a5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6E1C135" w14:textId="519E289A" w:rsidR="00DD3E5B" w:rsidRPr="00DD3E5B" w:rsidRDefault="00DD3E5B" w:rsidP="00DD3E5B">
            <w:pPr>
              <w:pStyle w:val="a5"/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*При поиске ответа от ТП не забывайте проверять папку «спам».</w:t>
            </w:r>
          </w:p>
        </w:tc>
      </w:tr>
      <w:tr w:rsidR="00FF13DA" w:rsidRPr="004F3AC1" w14:paraId="40F6A055" w14:textId="77777777" w:rsidTr="004E5EA6">
        <w:trPr>
          <w:trHeight w:val="255"/>
        </w:trPr>
        <w:tc>
          <w:tcPr>
            <w:tcW w:w="5667" w:type="dxa"/>
            <w:shd w:val="clear" w:color="auto" w:fill="auto"/>
            <w:vAlign w:val="center"/>
          </w:tcPr>
          <w:p w14:paraId="1222C6F8" w14:textId="499D6D62" w:rsidR="00FF13DA" w:rsidRDefault="00FF13DA" w:rsidP="00FF13D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Возможно ли добавить графу с адресом фактического места жительства? У большинства детей регистрация и фактическое место жительства не совпадают, да и в контингенте аж три адреса можно внести, но в ЕСЗ почему-то только регистрация.</w:t>
            </w:r>
          </w:p>
          <w:p w14:paraId="0A94C529" w14:textId="77777777" w:rsidR="00FF13DA" w:rsidRDefault="00FF13DA" w:rsidP="00FF13D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Кнопка «Печать заявления» будет?</w:t>
            </w: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</w:p>
          <w:p w14:paraId="5B93DB12" w14:textId="77777777" w:rsidR="00FF13DA" w:rsidRDefault="00FF13DA" w:rsidP="00FF13D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Когда появится функция переноса отработанных заявлений в раздел "Архив"?</w:t>
            </w:r>
          </w:p>
          <w:p w14:paraId="6832D641" w14:textId="77777777" w:rsidR="00FF13DA" w:rsidRDefault="000C42A5" w:rsidP="00FF13D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Реализовать </w:t>
            </w: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возможность добавлять файлы в заявление, поданное через ЕПГУ.  Очень часто межведомственные запросы по месту жительства приходят с отрицательным результатом, поэтому просим подтверждающие документы у заявителя, которые они зачастую направляют по </w:t>
            </w:r>
            <w:proofErr w:type="spellStart"/>
            <w:proofErr w:type="gramStart"/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эл.почте</w:t>
            </w:r>
            <w:proofErr w:type="spellEnd"/>
            <w:proofErr w:type="gramEnd"/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И чтобы не распечатывать документ и заявление к нему, мы могли бы подгружать этот документ в карточку заявления. Такая возможность была в самом начале работы ЕСЗ, но потом поче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му-</w:t>
            </w: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то такая возможность пропала.</w:t>
            </w:r>
          </w:p>
          <w:p w14:paraId="54B0ED64" w14:textId="77777777" w:rsidR="000C42A5" w:rsidRDefault="000C42A5" w:rsidP="00FF13D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Появится ли возможность массового зачисления детей?</w:t>
            </w:r>
          </w:p>
          <w:p w14:paraId="24A5EC89" w14:textId="45FEB379" w:rsidR="000C42A5" w:rsidRPr="00FF13DA" w:rsidRDefault="004E5EA6" w:rsidP="00FF13DA">
            <w:pPr>
              <w:pStyle w:val="a5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 вопросу о фактическом адресе. У нас в Контингенте три адреса: регистрация по месту жительства, регистрация по месту пребывания и фактическое место жительства. Было бы удобнее, если бы в заявлении было два адреса и они автоматически переходили в нужные графы в Контингенте. Приходится очень много доработок по адресам сейчас делать.</w:t>
            </w:r>
          </w:p>
        </w:tc>
        <w:tc>
          <w:tcPr>
            <w:tcW w:w="5668" w:type="dxa"/>
            <w:vAlign w:val="center"/>
          </w:tcPr>
          <w:p w14:paraId="0C70082F" w14:textId="3D2D9913" w:rsidR="00FF13DA" w:rsidRDefault="00FF13DA" w:rsidP="004E5E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Поступившие предложения будут рассмотрены на встрече фокус-группы по дошкольному образованию.</w:t>
            </w:r>
          </w:p>
        </w:tc>
      </w:tr>
      <w:tr w:rsidR="00FF13DA" w:rsidRPr="004F3AC1" w14:paraId="5F7EB794" w14:textId="132BF234" w:rsidTr="00DD3E5B">
        <w:trPr>
          <w:trHeight w:val="255"/>
        </w:trPr>
        <w:tc>
          <w:tcPr>
            <w:tcW w:w="5667" w:type="dxa"/>
            <w:shd w:val="clear" w:color="auto" w:fill="auto"/>
            <w:vAlign w:val="center"/>
            <w:hideMark/>
          </w:tcPr>
          <w:p w14:paraId="7724F2AC" w14:textId="644E4E8E" w:rsidR="00FF13DA" w:rsidRPr="00DD3E5B" w:rsidRDefault="00FF13DA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Документы МФЦ сами будут загружать в заявление?</w:t>
            </w:r>
          </w:p>
        </w:tc>
        <w:tc>
          <w:tcPr>
            <w:tcW w:w="5668" w:type="dxa"/>
          </w:tcPr>
          <w:p w14:paraId="17F7787B" w14:textId="0FFF5F0A" w:rsidR="00FF13DA" w:rsidRPr="00DD3E5B" w:rsidRDefault="00FF13DA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МФЦ документы не загружает, во вложении приходит только само заявление.</w:t>
            </w:r>
          </w:p>
        </w:tc>
      </w:tr>
      <w:tr w:rsidR="00FF13DA" w:rsidRPr="004F3AC1" w14:paraId="2B6EA583" w14:textId="719AF995" w:rsidTr="00DD3E5B">
        <w:trPr>
          <w:trHeight w:val="255"/>
        </w:trPr>
        <w:tc>
          <w:tcPr>
            <w:tcW w:w="5667" w:type="dxa"/>
            <w:shd w:val="clear" w:color="auto" w:fill="auto"/>
            <w:vAlign w:val="center"/>
            <w:hideMark/>
          </w:tcPr>
          <w:p w14:paraId="4491E0EC" w14:textId="2C9166B7" w:rsidR="00FF13DA" w:rsidRPr="00DD3E5B" w:rsidRDefault="00FF13DA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Возможно ли выгрузить в EXCEL  заявления с адресами, а не только по ДОУ?</w:t>
            </w:r>
          </w:p>
        </w:tc>
        <w:tc>
          <w:tcPr>
            <w:tcW w:w="5668" w:type="dxa"/>
          </w:tcPr>
          <w:p w14:paraId="6165B613" w14:textId="063EB514" w:rsidR="00FF13DA" w:rsidRPr="00DD3E5B" w:rsidRDefault="00FF13DA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Функция «Выгрузить список на зачисление»</w:t>
            </w:r>
            <w:r w:rsidRPr="00E33693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доступна при задании параметра фильтрации Направленность услуги = «Детский сад»), выгружаемый файл содержит адрес ребёнка</w:t>
            </w:r>
          </w:p>
        </w:tc>
      </w:tr>
      <w:tr w:rsidR="00FF13DA" w:rsidRPr="004F3AC1" w14:paraId="1B6508C6" w14:textId="777AF557" w:rsidTr="00DD3E5B">
        <w:trPr>
          <w:trHeight w:val="255"/>
        </w:trPr>
        <w:tc>
          <w:tcPr>
            <w:tcW w:w="5667" w:type="dxa"/>
            <w:shd w:val="clear" w:color="auto" w:fill="auto"/>
            <w:vAlign w:val="center"/>
            <w:hideMark/>
          </w:tcPr>
          <w:p w14:paraId="61E14D72" w14:textId="256D1BDF" w:rsidR="00FF13DA" w:rsidRPr="00DD3E5B" w:rsidRDefault="00FF13DA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Есть доступ в ЕСЗ, но нет детей для зачисления в детский сад. Как зачислить? В чем ошибка?</w:t>
            </w:r>
          </w:p>
        </w:tc>
        <w:tc>
          <w:tcPr>
            <w:tcW w:w="5668" w:type="dxa"/>
          </w:tcPr>
          <w:p w14:paraId="43230C75" w14:textId="4A9A3188" w:rsidR="00FF13DA" w:rsidRPr="00DD3E5B" w:rsidRDefault="000C42A5" w:rsidP="000C4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Нужно определиться</w:t>
            </w:r>
            <w:r w:rsidR="00FF13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, какие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у сотрудника </w:t>
            </w:r>
            <w:r w:rsidR="00FF13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есть роли для работы в ЕСЗ.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Проверить переключение между ролями в верхнем правом углу под ФИО. Если необходимой роли нет, то нужно запросить доступ через ТП. </w:t>
            </w:r>
            <w:r w:rsidR="00FF13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Чтобы видеть заявления по записи в ДОУ, нужна роль «</w:t>
            </w:r>
            <w:r w:rsidR="00FF13DA" w:rsidRPr="00FF13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Оператор РОО</w:t>
            </w:r>
            <w:r w:rsidR="00FF13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». Это</w:t>
            </w:r>
            <w:r w:rsidR="00FF13DA" w:rsidRPr="00FF13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муниципальный специалист, отвечающий за общее образование</w:t>
            </w:r>
            <w:r w:rsidR="00FF13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: за</w:t>
            </w:r>
            <w:r w:rsidR="00FF13DA" w:rsidRPr="00FF13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просмотр заявлений на запись в школу и обработк</w:t>
            </w:r>
            <w:r w:rsidR="00FF13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</w:t>
            </w:r>
            <w:r w:rsidR="00FF13DA" w:rsidRPr="00FF13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заявлений в ДОУ</w:t>
            </w:r>
            <w:r w:rsidR="00FF13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 Данная роль запрашивается через ТП, к заявлению прикладывается документ за подписью руководителя о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="00FF13DA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назначении ответственным за данное направление работы.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Кроме того, есть роль</w:t>
            </w:r>
            <w:r>
              <w:t xml:space="preserve"> «</w:t>
            </w:r>
            <w:r w:rsidRPr="000C42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Оператор ОИВ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». Это</w:t>
            </w:r>
            <w:r w:rsidRPr="000C42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роль для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Pr="000C42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муниципальных специалистов, курирующих работу учреждений в ЕСЗ. Пользователи с данной ролью имеют доступ на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просмотр</w:t>
            </w:r>
            <w:r w:rsidRPr="000C42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: 1) списка подчиненных организаций 2) всех услуг (общего и </w:t>
            </w:r>
            <w:proofErr w:type="spellStart"/>
            <w:r w:rsidRPr="000C42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доп.образования</w:t>
            </w:r>
            <w:proofErr w:type="spellEnd"/>
            <w:r w:rsidRPr="000C42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) подчиненных организаций 3) всех </w:t>
            </w:r>
            <w:r w:rsidRPr="000C42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заявлений подчиненных организаций  4) списков обучающихся на услугах ДО подчиненных организаций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</w:tc>
      </w:tr>
      <w:tr w:rsidR="00FF13DA" w:rsidRPr="004F3AC1" w14:paraId="25B3DF42" w14:textId="35CF7F3B" w:rsidTr="004E5EA6">
        <w:trPr>
          <w:trHeight w:val="510"/>
        </w:trPr>
        <w:tc>
          <w:tcPr>
            <w:tcW w:w="5667" w:type="dxa"/>
            <w:shd w:val="clear" w:color="auto" w:fill="auto"/>
            <w:vAlign w:val="center"/>
            <w:hideMark/>
          </w:tcPr>
          <w:p w14:paraId="5028FD6E" w14:textId="77777777" w:rsidR="00FF13DA" w:rsidRDefault="00FF13DA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Изменился сотрудник, ранее был зарегистрирован в ЕСЗ как учитель, и в данный момент не может зайти как РОО.</w:t>
            </w:r>
          </w:p>
          <w:p w14:paraId="1307559B" w14:textId="77777777" w:rsidR="000C42A5" w:rsidRDefault="000C42A5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3F7D72EB" w14:textId="77777777" w:rsidR="000C42A5" w:rsidRDefault="000C42A5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Я новый сотрудник УО и захожу под именем предыдущего сотрудника специалиста УО.</w:t>
            </w:r>
          </w:p>
          <w:p w14:paraId="23CD8BE0" w14:textId="77777777" w:rsidR="004E5EA6" w:rsidRDefault="004E5EA6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276D3559" w14:textId="77777777" w:rsidR="004E5EA6" w:rsidRDefault="004E5EA6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Я новый сотрудник, работаю четвертую неделю без доступа. Захожу по данным предыдущего специалиста.</w:t>
            </w:r>
          </w:p>
          <w:p w14:paraId="715AF2EB" w14:textId="77777777" w:rsidR="004E5EA6" w:rsidRDefault="004E5EA6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0B721B39" w14:textId="77777777" w:rsidR="004E5EA6" w:rsidRDefault="004E5EA6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Как мне как сотруднику администрации ДГО получить доступ ЕСЗ?</w:t>
            </w:r>
          </w:p>
          <w:p w14:paraId="777A41C5" w14:textId="77777777" w:rsidR="004E5EA6" w:rsidRDefault="004E5EA6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55BF4481" w14:textId="283A21F2" w:rsidR="004E5EA6" w:rsidRPr="00DD3E5B" w:rsidRDefault="004E5EA6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Суксун, до сих пор не зарегистрирован специалист Управления образования, как муниципальный координатор. Можно уточнить проблему?</w:t>
            </w:r>
          </w:p>
        </w:tc>
        <w:tc>
          <w:tcPr>
            <w:tcW w:w="5668" w:type="dxa"/>
            <w:vAlign w:val="center"/>
          </w:tcPr>
          <w:p w14:paraId="3E1A266F" w14:textId="6B81AC8C" w:rsidR="00FF13DA" w:rsidRDefault="004E5EA6" w:rsidP="004E5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Если у сотрудника нет доступа в ЕСЗ, необходимо запросить его через ТП. В заявке указать ФИО, дату рождения, адрес (по учётной записи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Госуслуг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), район, организацию, должность и т.п. Определиться, какая роль нужна в ЕСЗ с учётом выполнения определённых задач в ЭПОС. ЕСЗ:</w:t>
            </w:r>
          </w:p>
          <w:p w14:paraId="434CE7C3" w14:textId="79AF1B8E" w:rsidR="004E5EA6" w:rsidRDefault="004E5EA6" w:rsidP="004E5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5E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u w:val="single"/>
                <w:lang w:eastAsia="ru-RU"/>
                <w14:ligatures w14:val="none"/>
              </w:rPr>
              <w:t>Оператор РОО</w:t>
            </w:r>
            <w:r w:rsidRPr="004E5E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муниципальный специалист, отвечающий за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Pr="004E5E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общее образование. Это просмотр заявлений на запись в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Pr="004E5E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школу и обработка заявлений в ДОУ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  <w:p w14:paraId="3045DC34" w14:textId="77777777" w:rsidR="004E5EA6" w:rsidRDefault="004E5EA6" w:rsidP="004E5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5E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u w:val="single"/>
                <w:lang w:eastAsia="ru-RU"/>
                <w14:ligatures w14:val="none"/>
              </w:rPr>
              <w:t>Оператор ОИВ</w:t>
            </w:r>
            <w:r w:rsidRPr="004E5E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роль для муниципальных специалистов, курирующих работу учреждений в ЕСЗ. Пользователи с данной ролью имеют доступ на 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просмотр</w:t>
            </w:r>
            <w:r w:rsidRPr="004E5E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: 1) списка подчиненных организаций 2) всех услуг (общего и </w:t>
            </w:r>
            <w:proofErr w:type="spellStart"/>
            <w:proofErr w:type="gramStart"/>
            <w:r w:rsidRPr="004E5E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доп.образования</w:t>
            </w:r>
            <w:proofErr w:type="spellEnd"/>
            <w:proofErr w:type="gramEnd"/>
            <w:r w:rsidRPr="004E5E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) подчиненных организаций 3) всех заявлений подчиненных организаций  4) списков обучающихся на услугах ДО подчиненных организаций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  <w:p w14:paraId="023844DB" w14:textId="77777777" w:rsidR="004E5EA6" w:rsidRDefault="004E5EA6" w:rsidP="004E5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4E5E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u w:val="single"/>
                <w:lang w:eastAsia="ru-RU"/>
                <w14:ligatures w14:val="none"/>
              </w:rPr>
              <w:t>Оператор МОЦ</w:t>
            </w:r>
            <w:r w:rsidRPr="004E5E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- муниципальный специалист, работающий с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  <w:r w:rsidRPr="004E5EA6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реестрами ПФДО. Видит только услуги, включенные в реестр ПФДО. К услугам общего образования доступа не имеет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.</w:t>
            </w:r>
          </w:p>
          <w:p w14:paraId="78D0219B" w14:textId="77777777" w:rsidR="004E5EA6" w:rsidRDefault="004E5EA6" w:rsidP="004E5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*Важно! Перед отправкой заявки, администратору Контингента нужно проверить корректность внесения всех данных личности, профиля сотрудника в организации.</w:t>
            </w:r>
          </w:p>
          <w:p w14:paraId="7450C6B5" w14:textId="75D48B0B" w:rsidR="004E5EA6" w:rsidRPr="00DD3E5B" w:rsidRDefault="004E5EA6" w:rsidP="004E5EA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*Важно! Недопустимо использовать учётные данные другого сотрудника. Вход в ЭПОС должен быть индивидуальный.</w:t>
            </w:r>
            <w:bookmarkStart w:id="0" w:name="_GoBack"/>
            <w:bookmarkEnd w:id="0"/>
          </w:p>
        </w:tc>
      </w:tr>
      <w:tr w:rsidR="00FF13DA" w:rsidRPr="004F3AC1" w14:paraId="2800282E" w14:textId="2A583C24" w:rsidTr="00DD3E5B">
        <w:trPr>
          <w:trHeight w:val="765"/>
        </w:trPr>
        <w:tc>
          <w:tcPr>
            <w:tcW w:w="5667" w:type="dxa"/>
            <w:shd w:val="clear" w:color="auto" w:fill="auto"/>
            <w:vAlign w:val="center"/>
            <w:hideMark/>
          </w:tcPr>
          <w:p w14:paraId="4E72DFCA" w14:textId="0082AAD1" w:rsidR="00FF13DA" w:rsidRPr="00DD3E5B" w:rsidRDefault="00FF13DA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Б</w:t>
            </w: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удет ли в ЕСЗ реализована функция направления промежуточных сообщений в ЛК ЕПГУ заявителя в рамках промежуточного изменения статуса заявления. Например, при отсутствии места в желаемом учреждении, уведомлять об отсутствии свободных мест и предложении альтернативных вариантов.</w:t>
            </w:r>
          </w:p>
        </w:tc>
        <w:tc>
          <w:tcPr>
            <w:tcW w:w="5668" w:type="dxa"/>
          </w:tcPr>
          <w:p w14:paraId="1607E9F4" w14:textId="63B66D51" w:rsidR="00FF13DA" w:rsidRPr="00DD3E5B" w:rsidRDefault="00FF13DA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На ЕПГУ не предусмотрен статус «Сообщение».</w:t>
            </w:r>
          </w:p>
        </w:tc>
      </w:tr>
      <w:tr w:rsidR="00FF13DA" w:rsidRPr="004F3AC1" w14:paraId="3B99D2DF" w14:textId="48A6E3F2" w:rsidTr="00DD3E5B">
        <w:trPr>
          <w:trHeight w:val="765"/>
        </w:trPr>
        <w:tc>
          <w:tcPr>
            <w:tcW w:w="5667" w:type="dxa"/>
            <w:shd w:val="clear" w:color="auto" w:fill="auto"/>
            <w:vAlign w:val="center"/>
            <w:hideMark/>
          </w:tcPr>
          <w:p w14:paraId="29123C23" w14:textId="241BC645" w:rsidR="00FF13DA" w:rsidRPr="00DD3E5B" w:rsidRDefault="00FF13DA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При указании в заявлении наличия других детей в выбранном учреждении было бы неплохо, чтобы система сама проверяла наличие ребенка в ДОУ, как это сейчас происходит с блоком "текущее ДОУ". А то приходится все время ходить в Контингент и проверять соответствующие данные.</w:t>
            </w:r>
          </w:p>
        </w:tc>
        <w:tc>
          <w:tcPr>
            <w:tcW w:w="5668" w:type="dxa"/>
          </w:tcPr>
          <w:p w14:paraId="45839E7E" w14:textId="6215BEED" w:rsidR="00FF13DA" w:rsidRPr="00DD3E5B" w:rsidRDefault="00FF13DA" w:rsidP="00FF13DA">
            <w:pPr>
              <w:spacing w:after="0" w:line="240" w:lineRule="auto"/>
              <w:ind w:left="-42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С ЕПГУ не приходит дата рождения брата/сестры, недостаточно данных для корректной проверки.</w:t>
            </w:r>
          </w:p>
        </w:tc>
      </w:tr>
      <w:tr w:rsidR="00FF13DA" w:rsidRPr="004F3AC1" w14:paraId="176A0AC6" w14:textId="39F040F5" w:rsidTr="00DD3E5B">
        <w:trPr>
          <w:trHeight w:val="255"/>
        </w:trPr>
        <w:tc>
          <w:tcPr>
            <w:tcW w:w="5667" w:type="dxa"/>
            <w:shd w:val="clear" w:color="auto" w:fill="auto"/>
            <w:vAlign w:val="center"/>
            <w:hideMark/>
          </w:tcPr>
          <w:p w14:paraId="0FB7C0BF" w14:textId="77777777" w:rsidR="00FF13DA" w:rsidRPr="00DD3E5B" w:rsidRDefault="00FF13DA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Может ли от муниципалитета быть 2 доступа в ЕСЗ, т.е. открыт доступ для двух специалистов?</w:t>
            </w:r>
          </w:p>
        </w:tc>
        <w:tc>
          <w:tcPr>
            <w:tcW w:w="5668" w:type="dxa"/>
          </w:tcPr>
          <w:p w14:paraId="50F8BA5D" w14:textId="1C87E960" w:rsidR="00FF13DA" w:rsidRPr="00DD3E5B" w:rsidRDefault="00FF13DA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Да.</w:t>
            </w:r>
          </w:p>
        </w:tc>
      </w:tr>
      <w:tr w:rsidR="00FF13DA" w:rsidRPr="004F3AC1" w14:paraId="00457702" w14:textId="5B4452A7" w:rsidTr="00DD3E5B">
        <w:trPr>
          <w:trHeight w:val="255"/>
        </w:trPr>
        <w:tc>
          <w:tcPr>
            <w:tcW w:w="5667" w:type="dxa"/>
            <w:shd w:val="clear" w:color="auto" w:fill="auto"/>
            <w:vAlign w:val="center"/>
            <w:hideMark/>
          </w:tcPr>
          <w:p w14:paraId="7BE0F5DF" w14:textId="5D41B1BE" w:rsidR="00FF13DA" w:rsidRPr="00DD3E5B" w:rsidRDefault="00FF13DA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Что делать с заявлениями, если плановая дата начала обучения родителями указывается 1 сентября 2025 или 2026?</w:t>
            </w:r>
          </w:p>
        </w:tc>
        <w:tc>
          <w:tcPr>
            <w:tcW w:w="5668" w:type="dxa"/>
          </w:tcPr>
          <w:p w14:paraId="6723AE67" w14:textId="78B40A50" w:rsidR="00FF13DA" w:rsidRPr="00DD3E5B" w:rsidRDefault="000C42A5" w:rsidP="000C42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0C42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Ограничений по плановой дате начала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обучения нет. Ограничения: 1. З</w:t>
            </w:r>
            <w:r w:rsidRPr="000C42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аявление не должно быть ранее текущей календарной даты. 2.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Н</w:t>
            </w:r>
            <w:r w:rsidRPr="000C42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е должно быть ранее 2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-</w:t>
            </w:r>
            <w:r w:rsidRPr="000C42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х месяцев с даты рождения ребенка. 3.</w:t>
            </w:r>
            <w: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З</w:t>
            </w:r>
            <w:r w:rsidRPr="000C42A5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аявление должно иметь конкретное значение.</w:t>
            </w:r>
          </w:p>
        </w:tc>
      </w:tr>
      <w:tr w:rsidR="00FF13DA" w:rsidRPr="004F3AC1" w14:paraId="5F1D89D4" w14:textId="77777777" w:rsidTr="00DD3E5B">
        <w:trPr>
          <w:trHeight w:val="255"/>
        </w:trPr>
        <w:tc>
          <w:tcPr>
            <w:tcW w:w="5667" w:type="dxa"/>
            <w:shd w:val="clear" w:color="auto" w:fill="auto"/>
            <w:vAlign w:val="center"/>
          </w:tcPr>
          <w:p w14:paraId="6C06555E" w14:textId="283B55FE" w:rsidR="00FF13DA" w:rsidRPr="00DD3E5B" w:rsidRDefault="00FF13DA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Где найти запись </w:t>
            </w:r>
            <w:proofErr w:type="spellStart"/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вебинара</w:t>
            </w:r>
            <w:proofErr w:type="spellEnd"/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?</w:t>
            </w:r>
          </w:p>
        </w:tc>
        <w:tc>
          <w:tcPr>
            <w:tcW w:w="5668" w:type="dxa"/>
          </w:tcPr>
          <w:p w14:paraId="075EC473" w14:textId="77777777" w:rsidR="00FF13DA" w:rsidRPr="00DD3E5B" w:rsidRDefault="00FF13DA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Запись </w:t>
            </w:r>
            <w:proofErr w:type="spellStart"/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вебинара</w:t>
            </w:r>
            <w:proofErr w:type="spellEnd"/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размещена на информационном портале ЭПОС в календаре на главной странице: </w:t>
            </w:r>
          </w:p>
          <w:p w14:paraId="4A05E48B" w14:textId="59A314B7" w:rsidR="00FF13DA" w:rsidRPr="00DD3E5B" w:rsidRDefault="00FF13DA" w:rsidP="00FF13D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hyperlink r:id="rId5" w:history="1">
              <w:r w:rsidRPr="00DD3E5B">
                <w:rPr>
                  <w:rStyle w:val="a4"/>
                  <w:rFonts w:ascii="Times New Roman" w:eastAsia="Times New Roman" w:hAnsi="Times New Roman" w:cs="Times New Roman"/>
                  <w:kern w:val="0"/>
                  <w:sz w:val="20"/>
                  <w:szCs w:val="20"/>
                  <w:lang w:eastAsia="ru-RU"/>
                  <w14:ligatures w14:val="none"/>
                </w:rPr>
                <w:t>https://epos.permkrai.ru/events/obuchenie-otvetstvennyh-za-vnesenie-dannyh-v-podsistemu-edinyj-servis-zapisi-s-uslugoj-zapis-v-dou-informaczionnoj-sistemy-epos-esz/</w:t>
              </w:r>
            </w:hyperlink>
            <w:r w:rsidRPr="00DD3E5B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 xml:space="preserve"> </w:t>
            </w:r>
          </w:p>
        </w:tc>
      </w:tr>
    </w:tbl>
    <w:p w14:paraId="7B60ED70" w14:textId="51EB4D62" w:rsidR="00D80634" w:rsidRDefault="00D80634" w:rsidP="004F3AC1"/>
    <w:sectPr w:rsidR="00D80634" w:rsidSect="00A733A5">
      <w:pgSz w:w="11906" w:h="16838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B2F0C"/>
    <w:multiLevelType w:val="hybridMultilevel"/>
    <w:tmpl w:val="32AC374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3AC1"/>
    <w:rsid w:val="0006041E"/>
    <w:rsid w:val="000C42A5"/>
    <w:rsid w:val="00122CBE"/>
    <w:rsid w:val="004E5EA6"/>
    <w:rsid w:val="004F3A33"/>
    <w:rsid w:val="004F3AC1"/>
    <w:rsid w:val="007306A3"/>
    <w:rsid w:val="007E24E0"/>
    <w:rsid w:val="00A733A5"/>
    <w:rsid w:val="00B27F6D"/>
    <w:rsid w:val="00BA611A"/>
    <w:rsid w:val="00D80634"/>
    <w:rsid w:val="00DA062A"/>
    <w:rsid w:val="00DD3E5B"/>
    <w:rsid w:val="00FF1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249C6"/>
  <w15:chartTrackingRefBased/>
  <w15:docId w15:val="{DF0A5208-DADB-4FB6-8C6F-5E477754C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3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4F3AC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4F3AC1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A733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89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epos.permkrai.ru/events/obuchenie-otvetstvennyh-za-vnesenie-dannyh-v-podsistemu-edinyj-servis-zapisi-s-uslugoj-zapis-v-dou-informaczionnoj-sistemy-epos-es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1023</Words>
  <Characters>5837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Наталья Николаевна</dc:creator>
  <cp:keywords/>
  <dc:description/>
  <cp:lastModifiedBy>Половникова Екатерина Юрьевна</cp:lastModifiedBy>
  <cp:revision>3</cp:revision>
  <dcterms:created xsi:type="dcterms:W3CDTF">2024-02-21T13:36:00Z</dcterms:created>
  <dcterms:modified xsi:type="dcterms:W3CDTF">2024-02-29T07:48:00Z</dcterms:modified>
</cp:coreProperties>
</file>